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B7FB" w14:textId="3799D1D2" w:rsidR="00C36994" w:rsidRDefault="00CE7C5D" w:rsidP="00FE47E1">
      <w:pPr>
        <w:rPr>
          <w:rFonts w:cs="Times New Roman"/>
        </w:rPr>
      </w:pPr>
      <w:r>
        <w:rPr>
          <w:rFonts w:cs="Times New Roman"/>
          <w:noProof/>
          <w:lang w:val="en-US"/>
        </w:rPr>
        <w:drawing>
          <wp:anchor distT="0" distB="0" distL="114300" distR="114300" simplePos="0" relativeHeight="251662336" behindDoc="1" locked="0" layoutInCell="1" allowOverlap="1" wp14:anchorId="77A44BFA" wp14:editId="1E42B857">
            <wp:simplePos x="0" y="0"/>
            <wp:positionH relativeFrom="margin">
              <wp:posOffset>1497965</wp:posOffset>
            </wp:positionH>
            <wp:positionV relativeFrom="paragraph">
              <wp:posOffset>-183515</wp:posOffset>
            </wp:positionV>
            <wp:extent cx="1609725" cy="12331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07B2359D" wp14:editId="23132BCC">
            <wp:simplePos x="0" y="0"/>
            <wp:positionH relativeFrom="column">
              <wp:posOffset>-111760</wp:posOffset>
            </wp:positionH>
            <wp:positionV relativeFrom="paragraph">
              <wp:posOffset>-193041</wp:posOffset>
            </wp:positionV>
            <wp:extent cx="1570784" cy="1266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4220" cy="1269596"/>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lang w:val="en-US"/>
        </w:rPr>
        <w:drawing>
          <wp:anchor distT="0" distB="0" distL="114300" distR="114300" simplePos="0" relativeHeight="251660288" behindDoc="1" locked="0" layoutInCell="1" allowOverlap="1" wp14:anchorId="6CF16C2F" wp14:editId="4081D779">
            <wp:simplePos x="0" y="0"/>
            <wp:positionH relativeFrom="column">
              <wp:posOffset>3155315</wp:posOffset>
            </wp:positionH>
            <wp:positionV relativeFrom="paragraph">
              <wp:posOffset>-193040</wp:posOffset>
            </wp:positionV>
            <wp:extent cx="1656715" cy="125222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5170_16060916210043345355.jpg"/>
                    <pic:cNvPicPr/>
                  </pic:nvPicPr>
                  <pic:blipFill>
                    <a:blip r:embed="rId10"/>
                    <a:stretch>
                      <a:fillRect/>
                    </a:stretch>
                  </pic:blipFill>
                  <pic:spPr>
                    <a:xfrm>
                      <a:off x="0" y="0"/>
                      <a:ext cx="1656715" cy="125222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lang w:val="en-US"/>
        </w:rPr>
        <w:drawing>
          <wp:anchor distT="0" distB="0" distL="114300" distR="114300" simplePos="0" relativeHeight="251661312" behindDoc="1" locked="0" layoutInCell="1" allowOverlap="1" wp14:anchorId="6C0CCCC0" wp14:editId="1795830F">
            <wp:simplePos x="0" y="0"/>
            <wp:positionH relativeFrom="margin">
              <wp:posOffset>4859655</wp:posOffset>
            </wp:positionH>
            <wp:positionV relativeFrom="paragraph">
              <wp:posOffset>-173990</wp:posOffset>
            </wp:positionV>
            <wp:extent cx="1790700" cy="1228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11"/>
                    <a:stretch>
                      <a:fillRect/>
                    </a:stretch>
                  </pic:blipFill>
                  <pic:spPr>
                    <a:xfrm>
                      <a:off x="0" y="0"/>
                      <a:ext cx="1790700" cy="1228725"/>
                    </a:xfrm>
                    <a:prstGeom prst="rect">
                      <a:avLst/>
                    </a:prstGeom>
                  </pic:spPr>
                </pic:pic>
              </a:graphicData>
            </a:graphic>
            <wp14:sizeRelH relativeFrom="page">
              <wp14:pctWidth>0</wp14:pctWidth>
            </wp14:sizeRelH>
            <wp14:sizeRelV relativeFrom="page">
              <wp14:pctHeight>0</wp14:pctHeight>
            </wp14:sizeRelV>
          </wp:anchor>
        </w:drawing>
      </w:r>
    </w:p>
    <w:p w14:paraId="516205E6" w14:textId="64707ABE" w:rsidR="00CE7C5D" w:rsidRDefault="00CE7C5D" w:rsidP="003A48F6">
      <w:pPr>
        <w:rPr>
          <w:b/>
          <w:bCs/>
          <w:sz w:val="32"/>
          <w:szCs w:val="32"/>
        </w:rPr>
      </w:pPr>
    </w:p>
    <w:p w14:paraId="7FE52F44" w14:textId="12480EE8" w:rsidR="00CE7C5D" w:rsidRDefault="00CE7C5D" w:rsidP="003A48F6">
      <w:pPr>
        <w:rPr>
          <w:b/>
          <w:bCs/>
          <w:sz w:val="32"/>
          <w:szCs w:val="32"/>
        </w:rPr>
      </w:pPr>
    </w:p>
    <w:p w14:paraId="7C9217BB" w14:textId="77777777" w:rsidR="00FC00CA" w:rsidRPr="00FC00CA" w:rsidRDefault="008F7D7D" w:rsidP="003B3313">
      <w:pPr>
        <w:rPr>
          <w:b/>
          <w:bCs/>
          <w:sz w:val="36"/>
          <w:szCs w:val="36"/>
          <w:u w:val="single"/>
        </w:rPr>
      </w:pPr>
      <w:r w:rsidRPr="00FC00CA">
        <w:rPr>
          <w:b/>
          <w:bCs/>
          <w:color w:val="FF0000"/>
          <w:sz w:val="36"/>
          <w:szCs w:val="36"/>
          <w:u w:val="single"/>
        </w:rPr>
        <w:t xml:space="preserve">MCO DEAL </w:t>
      </w:r>
      <w:r w:rsidRPr="00FC00CA">
        <w:rPr>
          <w:b/>
          <w:bCs/>
          <w:sz w:val="36"/>
          <w:szCs w:val="36"/>
          <w:u w:val="single"/>
        </w:rPr>
        <w:t xml:space="preserve">– </w:t>
      </w:r>
      <w:r w:rsidR="003B3313" w:rsidRPr="00FC00CA">
        <w:rPr>
          <w:b/>
          <w:bCs/>
          <w:sz w:val="36"/>
          <w:szCs w:val="36"/>
          <w:u w:val="single"/>
        </w:rPr>
        <w:t xml:space="preserve">3D2N </w:t>
      </w:r>
      <w:r w:rsidR="00B16EC7" w:rsidRPr="00FC00CA">
        <w:rPr>
          <w:b/>
          <w:bCs/>
          <w:sz w:val="36"/>
          <w:szCs w:val="36"/>
          <w:u w:val="single"/>
        </w:rPr>
        <w:t xml:space="preserve">Aseania Beach Resort, </w:t>
      </w:r>
      <w:r w:rsidR="00C36994" w:rsidRPr="00FC00CA">
        <w:rPr>
          <w:b/>
          <w:bCs/>
          <w:sz w:val="36"/>
          <w:szCs w:val="36"/>
          <w:u w:val="single"/>
        </w:rPr>
        <w:t>Besar Island</w:t>
      </w:r>
    </w:p>
    <w:p w14:paraId="2AA102C9" w14:textId="7FF1DC01" w:rsidR="003B3313" w:rsidRPr="00FC00CA" w:rsidRDefault="003B3313" w:rsidP="003B3313">
      <w:pPr>
        <w:rPr>
          <w:b/>
          <w:bCs/>
          <w:sz w:val="32"/>
          <w:szCs w:val="32"/>
        </w:rPr>
      </w:pPr>
      <w:r w:rsidRPr="003B3313">
        <w:t>With white powdery sand and turquoise-blue waters Aseania Resort Pulau Besar, Mersing, Johor assures a great vacation for all guests. The island too is very rich in flora and fauna with forests which are millions of years old. Guests can also enjoy kilometres of contiguous beach lines with romantic swaying palms. Fun seekers can enjoy Island Hopping, snorkelling, jungle trekking and all other sea and beach sports. Or you can just relax in comfortable lounges at the beach or by the swimming pool while sampling our signature cocktails.</w:t>
      </w:r>
      <w:r>
        <w:t xml:space="preserve"> </w:t>
      </w:r>
      <w:r w:rsidRPr="003B3313">
        <w:t>Our 46 well-furnished chalet, meanwhile will ensure that your stay here will be as comfortable as possible. The chalets include air-conditioning, hot/cold shower, mini bar and other comforts. The comfortable verandas offer you a vantage area where you can sit-back and enjoy the scenery – the beach and the sea or the gardens and mountains.</w:t>
      </w:r>
    </w:p>
    <w:p w14:paraId="1DF0AFF3" w14:textId="7DF4AE6F" w:rsidR="008F7D7D" w:rsidRPr="003B3313" w:rsidRDefault="003B3313" w:rsidP="003B3313">
      <w:pPr>
        <w:rPr>
          <w:rFonts w:cs="Times New Roman"/>
          <w:b/>
          <w:bCs/>
          <w:sz w:val="36"/>
          <w:szCs w:val="36"/>
        </w:rPr>
      </w:pPr>
      <w:r w:rsidRPr="003B3313">
        <w:t xml:space="preserve">To preserve this unspoilt beauty the government has made the Island a gazette Marine Park. This protects the very rich species of marine life and their underground wonders within 2 nautical miles of the island </w:t>
      </w:r>
    </w:p>
    <w:p w14:paraId="60D5DDED" w14:textId="1C767C38" w:rsidR="00C36994" w:rsidRPr="007E3EEF" w:rsidRDefault="003B3313" w:rsidP="003A48F6">
      <w:pPr>
        <w:pStyle w:val="NoSpacing"/>
        <w:rPr>
          <w:rFonts w:cs="Times New Roman"/>
          <w:sz w:val="24"/>
          <w:szCs w:val="24"/>
        </w:rPr>
      </w:pPr>
      <w:r>
        <w:rPr>
          <w:rFonts w:cs="SimSun" w:hint="eastAsia"/>
          <w:b/>
          <w:bCs/>
          <w:sz w:val="28"/>
          <w:szCs w:val="28"/>
          <w:u w:val="single"/>
        </w:rPr>
        <w:t>P</w:t>
      </w:r>
      <w:r>
        <w:rPr>
          <w:rFonts w:cs="SimSun"/>
          <w:b/>
          <w:bCs/>
          <w:sz w:val="28"/>
          <w:szCs w:val="28"/>
          <w:u w:val="single"/>
        </w:rPr>
        <w:t>ackages Rate</w:t>
      </w:r>
      <w:r w:rsidR="008F7D7D" w:rsidRPr="003A48F6">
        <w:t xml:space="preserve"> </w:t>
      </w:r>
      <w:r w:rsidR="008F7D7D" w:rsidRPr="007E3EEF">
        <w:rPr>
          <w:sz w:val="24"/>
          <w:szCs w:val="24"/>
        </w:rPr>
        <w:t>(</w:t>
      </w:r>
      <w:r w:rsidR="00FC00CA">
        <w:rPr>
          <w:rStyle w:val="5yl5"/>
        </w:rPr>
        <w:t>Check in date: 1 July 2020 - 15 Oct 2020 &amp; 1 Mac 2021 - 15 Oct 2021</w:t>
      </w:r>
      <w:r w:rsidR="00C36994" w:rsidRPr="007E3EEF">
        <w:rPr>
          <w:sz w:val="24"/>
          <w:szCs w:val="24"/>
        </w:rPr>
        <w:t>)</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3402"/>
        <w:gridCol w:w="2977"/>
      </w:tblGrid>
      <w:tr w:rsidR="00B04036" w:rsidRPr="00625B09" w14:paraId="3353FD78" w14:textId="10035287" w:rsidTr="00B84C6D">
        <w:tc>
          <w:tcPr>
            <w:tcW w:w="4070" w:type="dxa"/>
          </w:tcPr>
          <w:p w14:paraId="07AFBDF2" w14:textId="631B298C" w:rsidR="00B04036" w:rsidRPr="00625B09" w:rsidRDefault="003B3313" w:rsidP="00B04036">
            <w:pPr>
              <w:pStyle w:val="NoSpacing"/>
              <w:rPr>
                <w:rFonts w:cs="Times New Roman"/>
                <w:sz w:val="28"/>
                <w:szCs w:val="28"/>
              </w:rPr>
            </w:pPr>
            <w:r>
              <w:rPr>
                <w:rFonts w:cs="SimSun" w:hint="eastAsia"/>
                <w:sz w:val="28"/>
                <w:szCs w:val="28"/>
              </w:rPr>
              <w:t>F</w:t>
            </w:r>
            <w:r>
              <w:rPr>
                <w:rFonts w:cs="SimSun"/>
                <w:sz w:val="28"/>
                <w:szCs w:val="28"/>
              </w:rPr>
              <w:t>ull Board Packages</w:t>
            </w:r>
          </w:p>
        </w:tc>
        <w:tc>
          <w:tcPr>
            <w:tcW w:w="6379" w:type="dxa"/>
            <w:gridSpan w:val="2"/>
          </w:tcPr>
          <w:p w14:paraId="6A81AC01" w14:textId="4709DA66" w:rsidR="00B04036" w:rsidRPr="00625B09" w:rsidRDefault="003B3313" w:rsidP="00B04036">
            <w:pPr>
              <w:pStyle w:val="NoSpacing"/>
              <w:jc w:val="center"/>
              <w:rPr>
                <w:rFonts w:cs="Times New Roman"/>
                <w:sz w:val="28"/>
                <w:szCs w:val="28"/>
              </w:rPr>
            </w:pPr>
            <w:r>
              <w:rPr>
                <w:sz w:val="28"/>
                <w:szCs w:val="28"/>
              </w:rPr>
              <w:t>3 Days 2 Nights</w:t>
            </w:r>
          </w:p>
        </w:tc>
      </w:tr>
      <w:tr w:rsidR="00B04036" w:rsidRPr="00625B09" w14:paraId="3B680871" w14:textId="2FA5CEC2" w:rsidTr="00B04036">
        <w:tc>
          <w:tcPr>
            <w:tcW w:w="4070" w:type="dxa"/>
          </w:tcPr>
          <w:p w14:paraId="382FC51A" w14:textId="5033D32F" w:rsidR="00B04036" w:rsidRPr="00625B09" w:rsidRDefault="003B3313" w:rsidP="00B04036">
            <w:pPr>
              <w:pStyle w:val="NoSpacing"/>
              <w:rPr>
                <w:rFonts w:cs="Times New Roman"/>
                <w:sz w:val="28"/>
                <w:szCs w:val="28"/>
              </w:rPr>
            </w:pPr>
            <w:r>
              <w:rPr>
                <w:rFonts w:cs="Times New Roman" w:hint="eastAsia"/>
                <w:sz w:val="28"/>
                <w:szCs w:val="28"/>
              </w:rPr>
              <w:t>C</w:t>
            </w:r>
            <w:r>
              <w:rPr>
                <w:rFonts w:cs="Times New Roman"/>
                <w:sz w:val="28"/>
                <w:szCs w:val="28"/>
              </w:rPr>
              <w:t>halet Category</w:t>
            </w:r>
          </w:p>
        </w:tc>
        <w:tc>
          <w:tcPr>
            <w:tcW w:w="3402" w:type="dxa"/>
          </w:tcPr>
          <w:p w14:paraId="1BA94E7D" w14:textId="44A70E31" w:rsidR="00B04036" w:rsidRPr="00625B09" w:rsidRDefault="003B3313" w:rsidP="00341EBD">
            <w:pPr>
              <w:pStyle w:val="NoSpacing"/>
              <w:jc w:val="center"/>
              <w:rPr>
                <w:rFonts w:cs="Times New Roman"/>
                <w:sz w:val="28"/>
                <w:szCs w:val="28"/>
              </w:rPr>
            </w:pPr>
            <w:r>
              <w:rPr>
                <w:rFonts w:cs="SimSun" w:hint="eastAsia"/>
                <w:sz w:val="28"/>
                <w:szCs w:val="28"/>
              </w:rPr>
              <w:t>T</w:t>
            </w:r>
            <w:r>
              <w:rPr>
                <w:rFonts w:cs="SimSun"/>
                <w:sz w:val="28"/>
                <w:szCs w:val="28"/>
              </w:rPr>
              <w:t>win / Triple Share</w:t>
            </w:r>
          </w:p>
        </w:tc>
        <w:tc>
          <w:tcPr>
            <w:tcW w:w="2977" w:type="dxa"/>
          </w:tcPr>
          <w:p w14:paraId="06F9C371" w14:textId="06D34D44" w:rsidR="00B04036" w:rsidRPr="00625B09" w:rsidRDefault="003B3313" w:rsidP="00B04036">
            <w:pPr>
              <w:pStyle w:val="NoSpacing"/>
              <w:jc w:val="center"/>
              <w:rPr>
                <w:rFonts w:cs="Times New Roman"/>
                <w:sz w:val="28"/>
                <w:szCs w:val="28"/>
              </w:rPr>
            </w:pPr>
            <w:r>
              <w:rPr>
                <w:rFonts w:cs="Times New Roman" w:hint="eastAsia"/>
                <w:sz w:val="28"/>
                <w:szCs w:val="28"/>
              </w:rPr>
              <w:t>C</w:t>
            </w:r>
            <w:r>
              <w:rPr>
                <w:rFonts w:cs="Times New Roman"/>
                <w:sz w:val="28"/>
                <w:szCs w:val="28"/>
              </w:rPr>
              <w:t>hild (</w:t>
            </w:r>
            <w:r w:rsidR="00FC00CA">
              <w:rPr>
                <w:rFonts w:cs="Times New Roman"/>
                <w:sz w:val="28"/>
                <w:szCs w:val="28"/>
              </w:rPr>
              <w:t>4-</w:t>
            </w:r>
            <w:r>
              <w:rPr>
                <w:rFonts w:cs="Times New Roman"/>
                <w:sz w:val="28"/>
                <w:szCs w:val="28"/>
              </w:rPr>
              <w:t>11 Y</w:t>
            </w:r>
            <w:r w:rsidR="00FC00CA">
              <w:rPr>
                <w:rFonts w:cs="Times New Roman"/>
                <w:sz w:val="28"/>
                <w:szCs w:val="28"/>
              </w:rPr>
              <w:t>rs old</w:t>
            </w:r>
            <w:r>
              <w:rPr>
                <w:rFonts w:cs="Times New Roman"/>
                <w:sz w:val="28"/>
                <w:szCs w:val="28"/>
              </w:rPr>
              <w:t>)</w:t>
            </w:r>
          </w:p>
        </w:tc>
      </w:tr>
      <w:tr w:rsidR="00B04036" w:rsidRPr="00625B09" w14:paraId="62386E89" w14:textId="1F544198" w:rsidTr="00B04036">
        <w:tc>
          <w:tcPr>
            <w:tcW w:w="4070" w:type="dxa"/>
          </w:tcPr>
          <w:p w14:paraId="21189EE9" w14:textId="0577439C" w:rsidR="00B04036" w:rsidRPr="00B04036" w:rsidRDefault="003B3313" w:rsidP="00B04036">
            <w:pPr>
              <w:pStyle w:val="NoSpacing"/>
              <w:rPr>
                <w:b/>
                <w:bCs/>
                <w:sz w:val="28"/>
                <w:szCs w:val="28"/>
              </w:rPr>
            </w:pPr>
            <w:r>
              <w:rPr>
                <w:b/>
                <w:bCs/>
                <w:sz w:val="28"/>
                <w:szCs w:val="28"/>
              </w:rPr>
              <w:t>Country View</w:t>
            </w:r>
          </w:p>
        </w:tc>
        <w:tc>
          <w:tcPr>
            <w:tcW w:w="3402" w:type="dxa"/>
          </w:tcPr>
          <w:p w14:paraId="48950B8A" w14:textId="53223E5E" w:rsidR="00B04036" w:rsidRPr="00F87DFE" w:rsidRDefault="00B04036" w:rsidP="00341EBD">
            <w:pPr>
              <w:pStyle w:val="NoSpacing"/>
              <w:jc w:val="center"/>
              <w:rPr>
                <w:rFonts w:cs="Times New Roman"/>
                <w:color w:val="FF0000"/>
                <w:sz w:val="28"/>
                <w:szCs w:val="28"/>
                <w:lang w:eastAsia="zh-SG"/>
              </w:rPr>
            </w:pPr>
            <w:r w:rsidRPr="00F87DFE">
              <w:rPr>
                <w:color w:val="FF0000"/>
                <w:sz w:val="28"/>
                <w:szCs w:val="28"/>
                <w:lang w:eastAsia="zh-SG"/>
              </w:rPr>
              <w:t>RM 298</w:t>
            </w:r>
            <w:r w:rsidR="009F2F7E" w:rsidRPr="00F87DFE">
              <w:rPr>
                <w:color w:val="FF0000"/>
                <w:sz w:val="28"/>
                <w:szCs w:val="28"/>
                <w:lang w:eastAsia="zh-SG"/>
              </w:rPr>
              <w:t xml:space="preserve"> / </w:t>
            </w:r>
            <w:r w:rsidR="003B3313" w:rsidRPr="00F87DFE">
              <w:rPr>
                <w:rFonts w:hint="eastAsia"/>
                <w:color w:val="FF0000"/>
                <w:sz w:val="28"/>
                <w:szCs w:val="28"/>
                <w:lang w:eastAsia="zh-SG"/>
              </w:rPr>
              <w:t>p</w:t>
            </w:r>
            <w:r w:rsidR="003B3313" w:rsidRPr="00F87DFE">
              <w:rPr>
                <w:color w:val="FF0000"/>
                <w:sz w:val="28"/>
                <w:szCs w:val="28"/>
                <w:lang w:eastAsia="zh-SG"/>
              </w:rPr>
              <w:t>er person</w:t>
            </w:r>
          </w:p>
        </w:tc>
        <w:tc>
          <w:tcPr>
            <w:tcW w:w="2977" w:type="dxa"/>
          </w:tcPr>
          <w:p w14:paraId="7E651478" w14:textId="39B6234A" w:rsidR="00B04036" w:rsidRPr="0026046B" w:rsidRDefault="00B04036" w:rsidP="00B04036">
            <w:pPr>
              <w:pStyle w:val="NoSpacing"/>
              <w:jc w:val="center"/>
              <w:rPr>
                <w:rFonts w:cs="Times New Roman"/>
                <w:sz w:val="28"/>
                <w:szCs w:val="28"/>
                <w:lang w:eastAsia="zh-SG"/>
              </w:rPr>
            </w:pPr>
            <w:r>
              <w:rPr>
                <w:rFonts w:cs="Times New Roman"/>
                <w:sz w:val="28"/>
                <w:szCs w:val="28"/>
                <w:lang w:eastAsia="zh-SG"/>
              </w:rPr>
              <w:t>RM 150</w:t>
            </w:r>
            <w:r w:rsidR="009F2F7E">
              <w:rPr>
                <w:rFonts w:cs="Times New Roman"/>
                <w:sz w:val="28"/>
                <w:szCs w:val="28"/>
                <w:lang w:eastAsia="zh-SG"/>
              </w:rPr>
              <w:t xml:space="preserve"> </w:t>
            </w:r>
            <w:r w:rsidR="009F2F7E">
              <w:rPr>
                <w:rFonts w:cs="Times New Roman" w:hint="eastAsia"/>
                <w:sz w:val="28"/>
                <w:szCs w:val="28"/>
                <w:lang w:eastAsia="zh-SG"/>
              </w:rPr>
              <w:t>/</w:t>
            </w:r>
            <w:r w:rsidR="009F2F7E">
              <w:rPr>
                <w:rFonts w:cs="Times New Roman"/>
                <w:sz w:val="28"/>
                <w:szCs w:val="28"/>
                <w:lang w:eastAsia="zh-SG"/>
              </w:rPr>
              <w:t xml:space="preserve"> </w:t>
            </w:r>
            <w:r w:rsidR="003B3313">
              <w:rPr>
                <w:rFonts w:cs="Times New Roman" w:hint="eastAsia"/>
                <w:sz w:val="28"/>
                <w:szCs w:val="28"/>
                <w:lang w:eastAsia="zh-SG"/>
              </w:rPr>
              <w:t>p</w:t>
            </w:r>
            <w:r w:rsidR="003B3313">
              <w:rPr>
                <w:rFonts w:cs="Times New Roman"/>
                <w:sz w:val="28"/>
                <w:szCs w:val="28"/>
                <w:lang w:eastAsia="zh-SG"/>
              </w:rPr>
              <w:t>er person</w:t>
            </w:r>
          </w:p>
        </w:tc>
      </w:tr>
      <w:tr w:rsidR="00B04036" w:rsidRPr="00625B09" w14:paraId="56F3A2DC" w14:textId="520D23CD" w:rsidTr="00B04036">
        <w:tc>
          <w:tcPr>
            <w:tcW w:w="4070" w:type="dxa"/>
          </w:tcPr>
          <w:p w14:paraId="5D50DB1C" w14:textId="7A66AABC" w:rsidR="00B04036" w:rsidRPr="00B04036" w:rsidRDefault="003B3313" w:rsidP="00B04036">
            <w:pPr>
              <w:pStyle w:val="NoSpacing"/>
              <w:rPr>
                <w:b/>
                <w:bCs/>
                <w:sz w:val="28"/>
                <w:szCs w:val="28"/>
              </w:rPr>
            </w:pPr>
            <w:r>
              <w:rPr>
                <w:rFonts w:hint="eastAsia"/>
                <w:b/>
                <w:bCs/>
                <w:sz w:val="28"/>
                <w:szCs w:val="28"/>
              </w:rPr>
              <w:t>S</w:t>
            </w:r>
            <w:r>
              <w:rPr>
                <w:b/>
                <w:bCs/>
                <w:sz w:val="28"/>
                <w:szCs w:val="28"/>
              </w:rPr>
              <w:t xml:space="preserve">ea View </w:t>
            </w:r>
          </w:p>
        </w:tc>
        <w:tc>
          <w:tcPr>
            <w:tcW w:w="3402" w:type="dxa"/>
          </w:tcPr>
          <w:p w14:paraId="01F2AECC" w14:textId="3088CD89" w:rsidR="00B04036" w:rsidRPr="00F87DFE" w:rsidRDefault="00B04036" w:rsidP="00341EBD">
            <w:pPr>
              <w:pStyle w:val="NoSpacing"/>
              <w:jc w:val="center"/>
              <w:rPr>
                <w:rFonts w:cs="Times New Roman"/>
                <w:color w:val="FF0000"/>
                <w:sz w:val="28"/>
                <w:szCs w:val="28"/>
                <w:lang w:eastAsia="zh-SG"/>
              </w:rPr>
            </w:pPr>
            <w:r w:rsidRPr="00F87DFE">
              <w:rPr>
                <w:color w:val="FF0000"/>
                <w:sz w:val="28"/>
                <w:szCs w:val="28"/>
                <w:lang w:eastAsia="zh-SG"/>
              </w:rPr>
              <w:t>RM 368</w:t>
            </w:r>
            <w:r w:rsidR="009F2F7E" w:rsidRPr="00F87DFE">
              <w:rPr>
                <w:color w:val="FF0000"/>
                <w:sz w:val="28"/>
                <w:szCs w:val="28"/>
                <w:lang w:eastAsia="zh-SG"/>
              </w:rPr>
              <w:t xml:space="preserve"> </w:t>
            </w:r>
            <w:r w:rsidR="009F2F7E" w:rsidRPr="00F87DFE">
              <w:rPr>
                <w:rFonts w:hint="eastAsia"/>
                <w:color w:val="FF0000"/>
                <w:sz w:val="28"/>
                <w:szCs w:val="28"/>
                <w:lang w:eastAsia="zh-SG"/>
              </w:rPr>
              <w:t>/</w:t>
            </w:r>
            <w:r w:rsidR="009F2F7E" w:rsidRPr="00F87DFE">
              <w:rPr>
                <w:color w:val="FF0000"/>
                <w:sz w:val="28"/>
                <w:szCs w:val="28"/>
                <w:lang w:eastAsia="zh-SG"/>
              </w:rPr>
              <w:t xml:space="preserve"> </w:t>
            </w:r>
            <w:r w:rsidR="003B3313" w:rsidRPr="00F87DFE">
              <w:rPr>
                <w:rFonts w:hint="eastAsia"/>
                <w:color w:val="FF0000"/>
                <w:sz w:val="28"/>
                <w:szCs w:val="28"/>
                <w:lang w:eastAsia="zh-SG"/>
              </w:rPr>
              <w:t>p</w:t>
            </w:r>
            <w:r w:rsidR="003B3313" w:rsidRPr="00F87DFE">
              <w:rPr>
                <w:color w:val="FF0000"/>
                <w:sz w:val="28"/>
                <w:szCs w:val="28"/>
                <w:lang w:eastAsia="zh-SG"/>
              </w:rPr>
              <w:t>er person</w:t>
            </w:r>
          </w:p>
        </w:tc>
        <w:tc>
          <w:tcPr>
            <w:tcW w:w="2977" w:type="dxa"/>
          </w:tcPr>
          <w:p w14:paraId="5D23494F" w14:textId="2F3F401B" w:rsidR="00B04036" w:rsidRPr="0026046B" w:rsidRDefault="00B04036" w:rsidP="00B04036">
            <w:pPr>
              <w:pStyle w:val="NoSpacing"/>
              <w:jc w:val="center"/>
              <w:rPr>
                <w:rFonts w:cs="Times New Roman"/>
                <w:sz w:val="28"/>
                <w:szCs w:val="28"/>
                <w:lang w:eastAsia="zh-SG"/>
              </w:rPr>
            </w:pPr>
            <w:r>
              <w:rPr>
                <w:rFonts w:cs="Times New Roman"/>
                <w:sz w:val="28"/>
                <w:szCs w:val="28"/>
                <w:lang w:eastAsia="zh-SG"/>
              </w:rPr>
              <w:t>RM 150</w:t>
            </w:r>
            <w:r w:rsidR="009F2F7E">
              <w:rPr>
                <w:rFonts w:cs="Times New Roman"/>
                <w:sz w:val="28"/>
                <w:szCs w:val="28"/>
                <w:lang w:eastAsia="zh-SG"/>
              </w:rPr>
              <w:t xml:space="preserve"> / </w:t>
            </w:r>
            <w:r w:rsidR="003B3313">
              <w:rPr>
                <w:rFonts w:cs="Times New Roman" w:hint="eastAsia"/>
                <w:sz w:val="28"/>
                <w:szCs w:val="28"/>
                <w:lang w:eastAsia="zh-SG"/>
              </w:rPr>
              <w:t>p</w:t>
            </w:r>
            <w:r w:rsidR="003B3313">
              <w:rPr>
                <w:rFonts w:cs="Times New Roman"/>
                <w:sz w:val="28"/>
                <w:szCs w:val="28"/>
                <w:lang w:eastAsia="zh-SG"/>
              </w:rPr>
              <w:t>er person</w:t>
            </w:r>
          </w:p>
        </w:tc>
      </w:tr>
    </w:tbl>
    <w:p w14:paraId="41C9068E" w14:textId="600F9A15" w:rsidR="00E74002" w:rsidRDefault="00E75E0A" w:rsidP="005848D0">
      <w:pPr>
        <w:pStyle w:val="NoSpacing"/>
        <w:rPr>
          <w:b/>
          <w:color w:val="FF0000"/>
        </w:rPr>
      </w:pPr>
      <w:r w:rsidRPr="006866DD">
        <w:rPr>
          <w:rFonts w:ascii="Arial" w:hAnsi="Arial" w:cs="Arial"/>
          <w:b/>
          <w:noProof/>
          <w:color w:val="FF0000"/>
          <w:sz w:val="18"/>
          <w:szCs w:val="18"/>
          <w:lang w:val="en-US"/>
        </w:rPr>
        <mc:AlternateContent>
          <mc:Choice Requires="wps">
            <w:drawing>
              <wp:anchor distT="45720" distB="45720" distL="114300" distR="114300" simplePos="0" relativeHeight="251659264" behindDoc="0" locked="0" layoutInCell="1" allowOverlap="1" wp14:anchorId="52FD3140" wp14:editId="314A5571">
                <wp:simplePos x="0" y="0"/>
                <wp:positionH relativeFrom="page">
                  <wp:posOffset>4105275</wp:posOffset>
                </wp:positionH>
                <wp:positionV relativeFrom="paragraph">
                  <wp:posOffset>106045</wp:posOffset>
                </wp:positionV>
                <wp:extent cx="3390900" cy="13716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B5DA2" w14:textId="475AC97F" w:rsidR="006866DD" w:rsidRPr="006866DD" w:rsidRDefault="00E75E0A" w:rsidP="006866DD">
                            <w:pPr>
                              <w:pStyle w:val="NoSpacing"/>
                              <w:rPr>
                                <w:rFonts w:ascii="Arial" w:hAnsi="Arial" w:cs="Arial"/>
                                <w:b/>
                                <w:bCs/>
                                <w:color w:val="FF0000"/>
                                <w:sz w:val="20"/>
                                <w:szCs w:val="20"/>
                              </w:rPr>
                            </w:pPr>
                            <w:r>
                              <w:rPr>
                                <w:rFonts w:ascii="Arial" w:hAnsi="Arial" w:cs="Arial" w:hint="eastAsia"/>
                                <w:b/>
                                <w:bCs/>
                                <w:color w:val="FF0000"/>
                                <w:sz w:val="20"/>
                                <w:szCs w:val="20"/>
                              </w:rPr>
                              <w:t>P</w:t>
                            </w:r>
                            <w:r>
                              <w:rPr>
                                <w:rFonts w:ascii="Arial" w:hAnsi="Arial" w:cs="Arial"/>
                                <w:b/>
                                <w:bCs/>
                                <w:color w:val="FF0000"/>
                                <w:sz w:val="20"/>
                                <w:szCs w:val="20"/>
                              </w:rPr>
                              <w:t>ackages Excluded</w:t>
                            </w:r>
                          </w:p>
                          <w:p w14:paraId="5AB9FA98" w14:textId="466A11C5" w:rsidR="00E75E0A" w:rsidRPr="00A11D43" w:rsidRDefault="00E75E0A" w:rsidP="00E75E0A">
                            <w:pPr>
                              <w:pStyle w:val="NoSpacing"/>
                              <w:numPr>
                                <w:ilvl w:val="0"/>
                                <w:numId w:val="3"/>
                              </w:numPr>
                              <w:ind w:left="177" w:hanging="177"/>
                              <w:rPr>
                                <w:rFonts w:cs="SimSun"/>
                              </w:rPr>
                            </w:pPr>
                            <w:r w:rsidRPr="00A11D43">
                              <w:t>Marine Park Fees of RM</w:t>
                            </w:r>
                            <w:r w:rsidRPr="00A11D43">
                              <w:rPr>
                                <w:lang w:eastAsia="zh-SG"/>
                              </w:rPr>
                              <w:t>10</w:t>
                            </w:r>
                            <w:r w:rsidRPr="00A11D43">
                              <w:t xml:space="preserve"> per pax (Malaysian) / RM</w:t>
                            </w:r>
                            <w:r w:rsidR="006272B0">
                              <w:rPr>
                                <w:lang w:eastAsia="zh-SG"/>
                              </w:rPr>
                              <w:t xml:space="preserve"> 36</w:t>
                            </w:r>
                            <w:r w:rsidRPr="00A11D43">
                              <w:t xml:space="preserve"> per pax (Foreigner).</w:t>
                            </w:r>
                          </w:p>
                          <w:p w14:paraId="2BCF7CE0" w14:textId="77777777" w:rsidR="00E75E0A" w:rsidRPr="00A11D43" w:rsidRDefault="00E75E0A" w:rsidP="00E75E0A">
                            <w:pPr>
                              <w:pStyle w:val="NoSpacing"/>
                              <w:numPr>
                                <w:ilvl w:val="0"/>
                                <w:numId w:val="3"/>
                              </w:numPr>
                              <w:ind w:left="177" w:hanging="177"/>
                              <w:rPr>
                                <w:rFonts w:cs="SimSun"/>
                              </w:rPr>
                            </w:pPr>
                            <w:r w:rsidRPr="00A11D43">
                              <w:rPr>
                                <w:rFonts w:cs="SimSun"/>
                              </w:rPr>
                              <w:t xml:space="preserve">Tourism Tax RM10 </w:t>
                            </w:r>
                            <w:r w:rsidRPr="00A11D43">
                              <w:rPr>
                                <w:rFonts w:cs="SimSun" w:hint="eastAsia"/>
                              </w:rPr>
                              <w:t>Per Room Per Night</w:t>
                            </w:r>
                          </w:p>
                          <w:p w14:paraId="51F6672E" w14:textId="77777777" w:rsidR="00E75E0A" w:rsidRDefault="00E75E0A" w:rsidP="00E75E0A">
                            <w:pPr>
                              <w:pStyle w:val="NoSpacing"/>
                              <w:numPr>
                                <w:ilvl w:val="0"/>
                                <w:numId w:val="3"/>
                              </w:numPr>
                              <w:ind w:left="177" w:hanging="177"/>
                              <w:rPr>
                                <w:rFonts w:cs="SimSun"/>
                              </w:rPr>
                            </w:pPr>
                            <w:r w:rsidRPr="00A11D43">
                              <w:rPr>
                                <w:rFonts w:cs="SimSun"/>
                              </w:rPr>
                              <w:t>Personal Expenses</w:t>
                            </w:r>
                          </w:p>
                          <w:p w14:paraId="3659BF1C" w14:textId="183189A0" w:rsidR="006866DD" w:rsidRDefault="00E75E0A" w:rsidP="00E75E0A">
                            <w:r>
                              <w:rPr>
                                <w:rFonts w:cs="SimSun"/>
                              </w:rPr>
                              <w:t>Add on Snorkelling: RM 70/Adult, RM 45/Child</w:t>
                            </w:r>
                            <w:r w:rsidR="007E7761">
                              <w:rPr>
                                <w:rFonts w:cs="SimSun"/>
                              </w:rPr>
                              <w:br/>
                            </w:r>
                            <w:r w:rsidR="007E7761">
                              <w:rPr>
                                <w:rFonts w:cs="SimSun" w:hint="eastAsia"/>
                              </w:rPr>
                              <w:t>(</w:t>
                            </w:r>
                            <w:r w:rsidR="007E7761">
                              <w:rPr>
                                <w:rFonts w:cs="SimSun"/>
                              </w:rPr>
                              <w:t>Minimum 6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FD3140" id="_x0000_t202" coordsize="21600,21600" o:spt="202" path="m,l,21600r21600,l21600,xe">
                <v:stroke joinstyle="miter"/>
                <v:path gradientshapeok="t" o:connecttype="rect"/>
              </v:shapetype>
              <v:shape id="Text Box 2" o:spid="_x0000_s1026" type="#_x0000_t202" style="position:absolute;margin-left:323.25pt;margin-top:8.35pt;width:267pt;height:10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" filled="f" stroked="f">
                <v:textbox>
                  <w:txbxContent>
                    <w:p w14:paraId="159B5DA2" w14:textId="475AC97F" w:rsidR="006866DD" w:rsidRPr="006866DD" w:rsidRDefault="00E75E0A" w:rsidP="006866DD">
                      <w:pPr>
                        <w:pStyle w:val="NoSpacing"/>
                        <w:rPr>
                          <w:rFonts w:ascii="Arial" w:hAnsi="Arial" w:cs="Arial"/>
                          <w:b/>
                          <w:bCs/>
                          <w:color w:val="FF0000"/>
                          <w:sz w:val="20"/>
                          <w:szCs w:val="20"/>
                        </w:rPr>
                      </w:pPr>
                      <w:r>
                        <w:rPr>
                          <w:rFonts w:ascii="Arial" w:hAnsi="Arial" w:cs="Arial" w:hint="eastAsia"/>
                          <w:b/>
                          <w:bCs/>
                          <w:color w:val="FF0000"/>
                          <w:sz w:val="20"/>
                          <w:szCs w:val="20"/>
                        </w:rPr>
                        <w:t>P</w:t>
                      </w:r>
                      <w:r>
                        <w:rPr>
                          <w:rFonts w:ascii="Arial" w:hAnsi="Arial" w:cs="Arial"/>
                          <w:b/>
                          <w:bCs/>
                          <w:color w:val="FF0000"/>
                          <w:sz w:val="20"/>
                          <w:szCs w:val="20"/>
                        </w:rPr>
                        <w:t>ackages Excluded</w:t>
                      </w:r>
                    </w:p>
                    <w:p w14:paraId="5AB9FA98" w14:textId="466A11C5" w:rsidR="00E75E0A" w:rsidRPr="00A11D43" w:rsidRDefault="00E75E0A" w:rsidP="00E75E0A">
                      <w:pPr>
                        <w:pStyle w:val="NoSpacing"/>
                        <w:numPr>
                          <w:ilvl w:val="0"/>
                          <w:numId w:val="3"/>
                        </w:numPr>
                        <w:ind w:left="177" w:hanging="177"/>
                        <w:rPr>
                          <w:rFonts w:cs="SimSun"/>
                        </w:rPr>
                      </w:pPr>
                      <w:r w:rsidRPr="00A11D43">
                        <w:t>Marine Park Fees of RM</w:t>
                      </w:r>
                      <w:r w:rsidRPr="00A11D43">
                        <w:rPr>
                          <w:lang w:eastAsia="zh-SG"/>
                        </w:rPr>
                        <w:t>10</w:t>
                      </w:r>
                      <w:r w:rsidRPr="00A11D43">
                        <w:t xml:space="preserve"> per pax (Malaysian) / RM</w:t>
                      </w:r>
                      <w:r w:rsidR="006272B0">
                        <w:rPr>
                          <w:lang w:eastAsia="zh-SG"/>
                        </w:rPr>
                        <w:t xml:space="preserve"> 36</w:t>
                      </w:r>
                      <w:r w:rsidRPr="00A11D43">
                        <w:t xml:space="preserve"> per pax (Foreigner).</w:t>
                      </w:r>
                    </w:p>
                    <w:p w14:paraId="2BCF7CE0" w14:textId="77777777" w:rsidR="00E75E0A" w:rsidRPr="00A11D43" w:rsidRDefault="00E75E0A" w:rsidP="00E75E0A">
                      <w:pPr>
                        <w:pStyle w:val="NoSpacing"/>
                        <w:numPr>
                          <w:ilvl w:val="0"/>
                          <w:numId w:val="3"/>
                        </w:numPr>
                        <w:ind w:left="177" w:hanging="177"/>
                        <w:rPr>
                          <w:rFonts w:cs="SimSun"/>
                        </w:rPr>
                      </w:pPr>
                      <w:r w:rsidRPr="00A11D43">
                        <w:rPr>
                          <w:rFonts w:cs="SimSun"/>
                        </w:rPr>
                        <w:t xml:space="preserve">Tourism Tax RM10 </w:t>
                      </w:r>
                      <w:r w:rsidRPr="00A11D43">
                        <w:rPr>
                          <w:rFonts w:cs="SimSun" w:hint="eastAsia"/>
                        </w:rPr>
                        <w:t>Per Room Per Night</w:t>
                      </w:r>
                    </w:p>
                    <w:p w14:paraId="51F6672E" w14:textId="77777777" w:rsidR="00E75E0A" w:rsidRDefault="00E75E0A" w:rsidP="00E75E0A">
                      <w:pPr>
                        <w:pStyle w:val="NoSpacing"/>
                        <w:numPr>
                          <w:ilvl w:val="0"/>
                          <w:numId w:val="3"/>
                        </w:numPr>
                        <w:ind w:left="177" w:hanging="177"/>
                        <w:rPr>
                          <w:rFonts w:cs="SimSun"/>
                        </w:rPr>
                      </w:pPr>
                      <w:r w:rsidRPr="00A11D43">
                        <w:rPr>
                          <w:rFonts w:cs="SimSun"/>
                        </w:rPr>
                        <w:t>Personal Expenses</w:t>
                      </w:r>
                    </w:p>
                    <w:p w14:paraId="3659BF1C" w14:textId="183189A0" w:rsidR="006866DD" w:rsidRDefault="00E75E0A" w:rsidP="00E75E0A">
                      <w:r>
                        <w:rPr>
                          <w:rFonts w:cs="SimSun"/>
                        </w:rPr>
                        <w:t>Add on Snorkelling: RM 70/Adult, RM 45/Child</w:t>
                      </w:r>
                      <w:r w:rsidR="007E7761">
                        <w:rPr>
                          <w:rFonts w:cs="SimSun"/>
                        </w:rPr>
                        <w:br/>
                      </w:r>
                      <w:r w:rsidR="007E7761">
                        <w:rPr>
                          <w:rFonts w:cs="SimSun" w:hint="eastAsia"/>
                        </w:rPr>
                        <w:t>(</w:t>
                      </w:r>
                      <w:r w:rsidR="007E7761">
                        <w:rPr>
                          <w:rFonts w:cs="SimSun"/>
                        </w:rPr>
                        <w:t>Minimum 6 person)</w:t>
                      </w:r>
                    </w:p>
                  </w:txbxContent>
                </v:textbox>
                <w10:wrap type="square" anchorx="page"/>
              </v:shape>
            </w:pict>
          </mc:Fallback>
        </mc:AlternateContent>
      </w:r>
    </w:p>
    <w:p w14:paraId="1557B37B" w14:textId="0EE13757" w:rsidR="00C36994" w:rsidRPr="00E74002" w:rsidRDefault="00E75E0A" w:rsidP="005848D0">
      <w:pPr>
        <w:pStyle w:val="NoSpacing"/>
        <w:rPr>
          <w:b/>
          <w:color w:val="FF0000"/>
        </w:rPr>
      </w:pPr>
      <w:r>
        <w:rPr>
          <w:rFonts w:ascii="Arial" w:hAnsi="Arial" w:cs="Arial" w:hint="eastAsia"/>
          <w:b/>
          <w:color w:val="FF0000"/>
          <w:sz w:val="18"/>
          <w:szCs w:val="18"/>
        </w:rPr>
        <w:t>P</w:t>
      </w:r>
      <w:r>
        <w:rPr>
          <w:rFonts w:ascii="Arial" w:hAnsi="Arial" w:cs="Arial"/>
          <w:b/>
          <w:color w:val="FF0000"/>
          <w:sz w:val="18"/>
          <w:szCs w:val="18"/>
        </w:rPr>
        <w:t>ackages Included</w:t>
      </w:r>
      <w:r>
        <w:rPr>
          <w:rFonts w:ascii="Arial" w:hAnsi="Arial" w:cs="Arial"/>
        </w:rPr>
        <w:t xml:space="preserve"> </w:t>
      </w:r>
    </w:p>
    <w:p w14:paraId="608D28C8" w14:textId="3DB24610" w:rsidR="00C36994" w:rsidRPr="00356F6D" w:rsidRDefault="006866DD" w:rsidP="005848D0">
      <w:pPr>
        <w:pStyle w:val="NoSpacing"/>
        <w:rPr>
          <w:rFonts w:ascii="Arial" w:hAnsi="Arial" w:cs="Arial"/>
        </w:rPr>
      </w:pPr>
      <w:r w:rsidRPr="006866DD">
        <w:rPr>
          <w:rFonts w:ascii="Arial" w:hAnsi="Arial" w:cs="Arial"/>
        </w:rPr>
        <w:t>-</w:t>
      </w:r>
      <w:r w:rsidR="00B04036">
        <w:rPr>
          <w:rFonts w:ascii="Arial" w:hAnsi="Arial" w:cs="Arial"/>
        </w:rPr>
        <w:t xml:space="preserve"> </w:t>
      </w:r>
      <w:r w:rsidR="00E75E0A">
        <w:rPr>
          <w:rFonts w:ascii="Arial" w:hAnsi="Arial" w:cs="Arial" w:hint="eastAsia"/>
        </w:rPr>
        <w:t>2</w:t>
      </w:r>
      <w:r w:rsidR="00E75E0A">
        <w:rPr>
          <w:rFonts w:ascii="Arial" w:hAnsi="Arial" w:cs="Arial"/>
        </w:rPr>
        <w:t xml:space="preserve"> Way Return Mersing – Resort Ferry Transfer</w:t>
      </w:r>
    </w:p>
    <w:p w14:paraId="22627C37" w14:textId="5636349A" w:rsidR="00C36994" w:rsidRPr="006866DD" w:rsidRDefault="006866DD" w:rsidP="005848D0">
      <w:pPr>
        <w:pStyle w:val="NoSpacing"/>
        <w:rPr>
          <w:rFonts w:ascii="Arial" w:hAnsi="Arial" w:cs="Arial"/>
        </w:rPr>
      </w:pPr>
      <w:r w:rsidRPr="006866DD">
        <w:rPr>
          <w:rFonts w:ascii="Arial" w:hAnsi="Arial" w:cs="Arial"/>
        </w:rPr>
        <w:t>-</w:t>
      </w:r>
      <w:r w:rsidR="00B04036">
        <w:rPr>
          <w:rFonts w:ascii="Arial" w:hAnsi="Arial" w:cs="Arial"/>
        </w:rPr>
        <w:t xml:space="preserve"> </w:t>
      </w:r>
      <w:r w:rsidR="00E75E0A">
        <w:rPr>
          <w:rFonts w:ascii="Arial" w:hAnsi="Arial" w:cs="Arial"/>
        </w:rPr>
        <w:t>2 Nights Accommodation Stay at Aseania Resort</w:t>
      </w:r>
    </w:p>
    <w:p w14:paraId="3744119D" w14:textId="68C7B352" w:rsidR="00C36994" w:rsidRPr="006866DD" w:rsidRDefault="006866DD" w:rsidP="005848D0">
      <w:pPr>
        <w:pStyle w:val="NoSpacing"/>
        <w:rPr>
          <w:rFonts w:ascii="Arial" w:hAnsi="Arial" w:cs="Arial"/>
        </w:rPr>
      </w:pPr>
      <w:r w:rsidRPr="006866DD">
        <w:rPr>
          <w:rFonts w:ascii="Arial" w:hAnsi="Arial" w:cs="Arial"/>
        </w:rPr>
        <w:t>-</w:t>
      </w:r>
      <w:r w:rsidR="00356F6D">
        <w:rPr>
          <w:rFonts w:ascii="Arial" w:hAnsi="Arial" w:cs="Arial"/>
        </w:rPr>
        <w:t xml:space="preserve"> </w:t>
      </w:r>
      <w:r w:rsidR="00E75E0A">
        <w:rPr>
          <w:rFonts w:ascii="Arial" w:hAnsi="Arial" w:cs="Arial"/>
        </w:rPr>
        <w:t>Meals: 2 Breakfast</w:t>
      </w:r>
    </w:p>
    <w:p w14:paraId="49648063" w14:textId="77777777" w:rsidR="00C36994" w:rsidRPr="007E7761" w:rsidRDefault="00C36994" w:rsidP="005848D0">
      <w:pPr>
        <w:pStyle w:val="NoSpacing"/>
        <w:rPr>
          <w:rFonts w:cs="Times New Roman"/>
          <w:b/>
          <w:bCs/>
          <w:sz w:val="24"/>
          <w:szCs w:val="24"/>
        </w:rPr>
      </w:pPr>
    </w:p>
    <w:p w14:paraId="545EED78" w14:textId="714DD42D" w:rsidR="00E75E0A" w:rsidRPr="007E7761" w:rsidRDefault="00E75E0A" w:rsidP="00E75E0A">
      <w:pPr>
        <w:pStyle w:val="NoSpacing"/>
        <w:rPr>
          <w:b/>
          <w:bCs/>
        </w:rPr>
      </w:pPr>
      <w:r w:rsidRPr="007E7761">
        <w:rPr>
          <w:b/>
          <w:bCs/>
        </w:rPr>
        <w:t xml:space="preserve">**Maximum number of </w:t>
      </w:r>
      <w:r w:rsidR="002C3216" w:rsidRPr="007E7761">
        <w:rPr>
          <w:b/>
          <w:bCs/>
        </w:rPr>
        <w:t>occupancies</w:t>
      </w:r>
      <w:r w:rsidRPr="007E7761">
        <w:rPr>
          <w:b/>
          <w:bCs/>
        </w:rPr>
        <w:t xml:space="preserve"> in a Chalet is 3 Adul</w:t>
      </w:r>
      <w:r w:rsidR="00D6152F" w:rsidRPr="007E7761">
        <w:rPr>
          <w:b/>
          <w:bCs/>
        </w:rPr>
        <w:t>t or 2 Adult + 2 child (below 11</w:t>
      </w:r>
      <w:r w:rsidRPr="007E7761">
        <w:rPr>
          <w:b/>
          <w:bCs/>
        </w:rPr>
        <w:t xml:space="preserve"> years old)</w:t>
      </w:r>
      <w:r w:rsidR="007E7761" w:rsidRPr="007E7761">
        <w:rPr>
          <w:b/>
          <w:bCs/>
        </w:rPr>
        <w:br/>
        <w:t>**infant below (0-3years old)</w:t>
      </w:r>
      <w:r w:rsidR="007E7761">
        <w:rPr>
          <w:b/>
          <w:bCs/>
        </w:rPr>
        <w:t xml:space="preserve"> FOC</w:t>
      </w:r>
      <w:r w:rsidR="007E7761" w:rsidRPr="007E7761">
        <w:rPr>
          <w:b/>
          <w:bCs/>
        </w:rPr>
        <w:t xml:space="preserve"> </w:t>
      </w:r>
    </w:p>
    <w:p w14:paraId="26672463" w14:textId="77777777" w:rsidR="009F2F7E" w:rsidRPr="009F2F7E" w:rsidRDefault="009F2F7E" w:rsidP="005848D0">
      <w:pPr>
        <w:pStyle w:val="NoSpacing"/>
        <w:rPr>
          <w:rFonts w:cs="Times New Roman"/>
          <w:sz w:val="20"/>
          <w:szCs w:val="20"/>
        </w:rPr>
      </w:pPr>
    </w:p>
    <w:p w14:paraId="10EE8BA2" w14:textId="77777777" w:rsidR="00E75E0A" w:rsidRPr="002C3216" w:rsidRDefault="00E75E0A" w:rsidP="00E75E0A">
      <w:pPr>
        <w:pStyle w:val="NoSpacing"/>
        <w:rPr>
          <w:b/>
          <w:bCs/>
          <w:u w:val="single"/>
        </w:rPr>
      </w:pPr>
      <w:r w:rsidRPr="002C3216">
        <w:rPr>
          <w:b/>
          <w:bCs/>
          <w:u w:val="single"/>
        </w:rPr>
        <w:t xml:space="preserve">Boat Transfer </w:t>
      </w:r>
    </w:p>
    <w:p w14:paraId="2A6F823F" w14:textId="77777777" w:rsidR="00E75E0A" w:rsidRPr="002C3216" w:rsidRDefault="00E75E0A" w:rsidP="00E75E0A">
      <w:pPr>
        <w:pStyle w:val="NoSpacing"/>
        <w:rPr>
          <w:rFonts w:cs="Times New Roman"/>
        </w:rPr>
      </w:pPr>
      <w:r w:rsidRPr="002C3216">
        <w:t>From Mersing Jetty to Resort            12.30pm</w:t>
      </w:r>
    </w:p>
    <w:p w14:paraId="12E46DCD" w14:textId="77777777" w:rsidR="00E75E0A" w:rsidRPr="002C3216" w:rsidRDefault="00E75E0A" w:rsidP="00E75E0A">
      <w:pPr>
        <w:pStyle w:val="NoSpacing"/>
      </w:pPr>
      <w:r w:rsidRPr="002C3216">
        <w:t>From Resort to Mersing Jetty            10.30am</w:t>
      </w:r>
    </w:p>
    <w:p w14:paraId="60550CD0" w14:textId="77777777" w:rsidR="00E75E0A" w:rsidRPr="002C3216" w:rsidRDefault="00E75E0A" w:rsidP="00E75E0A">
      <w:pPr>
        <w:pStyle w:val="NoSpacing"/>
        <w:rPr>
          <w:rFonts w:cs="Times New Roman"/>
          <w:b/>
          <w:bCs/>
        </w:rPr>
      </w:pPr>
      <w:r w:rsidRPr="002C3216">
        <w:rPr>
          <w:b/>
          <w:bCs/>
        </w:rPr>
        <w:t>Note: Ferry transfer is subject to weather and sea conditions, resort management reserves the right to change timing accordingly.</w:t>
      </w:r>
    </w:p>
    <w:p w14:paraId="63452A05" w14:textId="77777777" w:rsidR="00E75E0A" w:rsidRDefault="00E75E0A" w:rsidP="00E75E0A">
      <w:pPr>
        <w:pStyle w:val="NoSpacing"/>
        <w:rPr>
          <w:b/>
          <w:bCs/>
          <w:sz w:val="20"/>
          <w:szCs w:val="20"/>
          <w:u w:val="single"/>
        </w:rPr>
      </w:pPr>
    </w:p>
    <w:p w14:paraId="39D9825F" w14:textId="04F9711F" w:rsidR="00E75E0A" w:rsidRPr="00E75E0A" w:rsidRDefault="00E75E0A" w:rsidP="00E75E0A">
      <w:pPr>
        <w:pStyle w:val="NoSpacing"/>
        <w:rPr>
          <w:b/>
          <w:bCs/>
          <w:u w:val="single"/>
        </w:rPr>
      </w:pPr>
      <w:r w:rsidRPr="00E75E0A">
        <w:rPr>
          <w:b/>
          <w:bCs/>
          <w:u w:val="single"/>
        </w:rPr>
        <w:t>S</w:t>
      </w:r>
      <w:r w:rsidRPr="00E75E0A">
        <w:rPr>
          <w:rFonts w:hint="eastAsia"/>
          <w:b/>
          <w:bCs/>
          <w:u w:val="single"/>
        </w:rPr>
        <w:t>pecial</w:t>
      </w:r>
      <w:r w:rsidRPr="00E75E0A">
        <w:rPr>
          <w:b/>
          <w:bCs/>
          <w:u w:val="single"/>
        </w:rPr>
        <w:t xml:space="preserve"> </w:t>
      </w:r>
      <w:r w:rsidR="002C3216" w:rsidRPr="00E75E0A">
        <w:rPr>
          <w:b/>
          <w:bCs/>
          <w:u w:val="single"/>
        </w:rPr>
        <w:t>Request:</w:t>
      </w:r>
    </w:p>
    <w:p w14:paraId="686B452F" w14:textId="77777777" w:rsidR="00E75E0A" w:rsidRPr="00E75E0A" w:rsidRDefault="00E75E0A" w:rsidP="00E75E0A">
      <w:pPr>
        <w:pStyle w:val="NoSpacing"/>
      </w:pPr>
      <w:r w:rsidRPr="00E75E0A">
        <w:t>BBQ Dinner min 30 Person and additional charges RM 80.00 per person prior to advance booking.</w:t>
      </w:r>
    </w:p>
    <w:p w14:paraId="77BE5671" w14:textId="1F6E5DA6" w:rsidR="00E75E0A" w:rsidRPr="00E75E0A" w:rsidRDefault="00E75E0A" w:rsidP="00E75E0A">
      <w:pPr>
        <w:pStyle w:val="NoSpacing"/>
      </w:pPr>
      <w:r w:rsidRPr="00E75E0A">
        <w:rPr>
          <w:b/>
          <w:bCs/>
        </w:rPr>
        <w:t>OPTIONALS &amp; ACTIVITIES: (subject to availability)</w:t>
      </w:r>
      <w:r w:rsidRPr="00E75E0A">
        <w:t xml:space="preserve"> </w:t>
      </w:r>
      <w:r w:rsidR="00FC00CA">
        <w:t xml:space="preserve">                                                                     update:15.06.2020</w:t>
      </w:r>
    </w:p>
    <w:p w14:paraId="6319BDDD" w14:textId="2AFAEF62" w:rsidR="00E75E0A" w:rsidRPr="00E75E0A" w:rsidRDefault="00E75E0A" w:rsidP="00E75E0A">
      <w:pPr>
        <w:pStyle w:val="NoSpacing"/>
      </w:pPr>
      <w:r w:rsidRPr="00E75E0A">
        <w:lastRenderedPageBreak/>
        <w:t>Island Hopping / Snorkelling / Fishing Trip / Kayak / Jungle Trekking / Pool Table / Beach Ball / Team Building / Corporate and Function / Wedding Events **Please refer to resort office for the above-mentioned optional services</w:t>
      </w:r>
      <w:r w:rsidRPr="00E75E0A">
        <w:br/>
      </w:r>
    </w:p>
    <w:p w14:paraId="764A11A2" w14:textId="77777777" w:rsidR="00E75E0A" w:rsidRPr="00E75E0A" w:rsidRDefault="00E75E0A" w:rsidP="00E75E0A">
      <w:pPr>
        <w:pStyle w:val="NoSpacing"/>
        <w:rPr>
          <w:rFonts w:cs="Times New Roman"/>
          <w:b/>
          <w:bCs/>
        </w:rPr>
      </w:pPr>
    </w:p>
    <w:p w14:paraId="2DD1C958" w14:textId="77777777" w:rsidR="00E75E0A" w:rsidRPr="00E75E0A" w:rsidRDefault="00E75E0A" w:rsidP="00E75E0A">
      <w:pPr>
        <w:pStyle w:val="NoSpacing"/>
      </w:pPr>
      <w:r w:rsidRPr="00E75E0A">
        <w:rPr>
          <w:b/>
          <w:bCs/>
        </w:rPr>
        <w:t>CHECK IN / CHECK OUT TIME</w:t>
      </w:r>
    </w:p>
    <w:p w14:paraId="6425F46E" w14:textId="757F15FC" w:rsidR="00E75E0A" w:rsidRPr="00E75E0A" w:rsidRDefault="00E75E0A" w:rsidP="00E75E0A">
      <w:pPr>
        <w:pStyle w:val="NoSpacing"/>
      </w:pPr>
      <w:r w:rsidRPr="00E75E0A">
        <w:rPr>
          <w:rFonts w:cs="Times New Roman"/>
          <w:b/>
          <w:bCs/>
        </w:rPr>
        <w:tab/>
      </w:r>
      <w:r w:rsidRPr="00E75E0A">
        <w:t>Check In</w:t>
      </w:r>
      <w:r w:rsidR="002C3216" w:rsidRPr="00E75E0A">
        <w:t>:</w:t>
      </w:r>
      <w:r w:rsidRPr="00E75E0A">
        <w:t xml:space="preserve"> 1.00pm (early check in is possible if rooms are available)</w:t>
      </w:r>
    </w:p>
    <w:p w14:paraId="1F1F1A65" w14:textId="277B4908" w:rsidR="00E75E0A" w:rsidRPr="00E75E0A" w:rsidRDefault="00E75E0A" w:rsidP="00E75E0A">
      <w:pPr>
        <w:pStyle w:val="NoSpacing"/>
      </w:pPr>
      <w:r w:rsidRPr="00E75E0A">
        <w:tab/>
        <w:t xml:space="preserve">Check </w:t>
      </w:r>
      <w:r w:rsidR="002C3216" w:rsidRPr="00E75E0A">
        <w:t>Out:</w:t>
      </w:r>
      <w:r w:rsidRPr="00E75E0A">
        <w:t xml:space="preserve"> 10.30am or earlier if departure boat is earlier</w:t>
      </w:r>
    </w:p>
    <w:p w14:paraId="074466E4" w14:textId="77777777" w:rsidR="00E75E0A" w:rsidRPr="00E75E0A" w:rsidRDefault="00E75E0A" w:rsidP="00E75E0A">
      <w:pPr>
        <w:pStyle w:val="NoSpacing"/>
        <w:ind w:left="720"/>
      </w:pPr>
      <w:r w:rsidRPr="00E75E0A">
        <w:t>Any request for check-out time extension will be subject to room availability and management discretion</w:t>
      </w:r>
    </w:p>
    <w:p w14:paraId="662BF644" w14:textId="77777777" w:rsidR="00E75E0A" w:rsidRPr="00E75E0A" w:rsidRDefault="00E75E0A" w:rsidP="00E75E0A">
      <w:pPr>
        <w:pStyle w:val="NoSpacing"/>
        <w:ind w:left="720"/>
      </w:pPr>
      <w:r w:rsidRPr="00E75E0A">
        <w:t>If extend check out time to / after 6.00pm, subject to one night’s room charge</w:t>
      </w:r>
    </w:p>
    <w:p w14:paraId="7DE5E58D" w14:textId="77777777" w:rsidR="00C36994" w:rsidRPr="00E75E0A" w:rsidRDefault="00C36994" w:rsidP="007B2ADC">
      <w:pPr>
        <w:pStyle w:val="NoSpacing"/>
        <w:rPr>
          <w:rFonts w:ascii="Verdana" w:hAnsi="Verdana" w:cs="Verdana"/>
          <w:color w:val="000000"/>
        </w:rPr>
      </w:pPr>
    </w:p>
    <w:sectPr w:rsidR="00C36994" w:rsidRPr="00E75E0A" w:rsidSect="0001368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C14E" w14:textId="77777777" w:rsidR="008F0996" w:rsidRDefault="008F0996" w:rsidP="008A5CFA">
      <w:pPr>
        <w:spacing w:after="0" w:line="240" w:lineRule="auto"/>
        <w:rPr>
          <w:rFonts w:cs="Times New Roman"/>
        </w:rPr>
      </w:pPr>
      <w:r>
        <w:rPr>
          <w:rFonts w:cs="Times New Roman"/>
        </w:rPr>
        <w:separator/>
      </w:r>
    </w:p>
  </w:endnote>
  <w:endnote w:type="continuationSeparator" w:id="0">
    <w:p w14:paraId="194F232B" w14:textId="77777777" w:rsidR="008F0996" w:rsidRDefault="008F0996" w:rsidP="008A5CF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CD01" w14:textId="77777777" w:rsidR="00C766C9" w:rsidRDefault="00C7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29C3" w14:textId="33017627" w:rsidR="00C36994" w:rsidRPr="00013683" w:rsidRDefault="00DD44AF" w:rsidP="00013683">
    <w:pPr>
      <w:pStyle w:val="Header"/>
      <w:rPr>
        <w:rFonts w:ascii="Microsoft YaHei" w:eastAsia="Microsoft YaHei" w:hAnsi="Microsoft YaHei" w:cs="Times New Roman"/>
        <w:color w:val="0F243E"/>
        <w:sz w:val="18"/>
        <w:szCs w:val="18"/>
      </w:rPr>
    </w:pPr>
    <w:r>
      <w:rPr>
        <w:noProof/>
        <w:lang w:val="en-US"/>
      </w:rPr>
      <mc:AlternateContent>
        <mc:Choice Requires="wps">
          <w:drawing>
            <wp:anchor distT="0" distB="0" distL="114300" distR="114300" simplePos="0" relativeHeight="251658240" behindDoc="0" locked="0" layoutInCell="1" allowOverlap="1" wp14:anchorId="5C667D00" wp14:editId="14A903BF">
              <wp:simplePos x="0" y="0"/>
              <wp:positionH relativeFrom="column">
                <wp:posOffset>2385060</wp:posOffset>
              </wp:positionH>
              <wp:positionV relativeFrom="paragraph">
                <wp:posOffset>-39370</wp:posOffset>
              </wp:positionV>
              <wp:extent cx="1992630" cy="267335"/>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58C9" w14:textId="77777777" w:rsidR="00C36994" w:rsidRPr="00625B09" w:rsidRDefault="00C36994">
                          <w:pPr>
                            <w:rPr>
                              <w:rFonts w:cs="Times New Roman"/>
                              <w:b/>
                              <w:bCs/>
                              <w:color w:val="0F243E"/>
                              <w:sz w:val="20"/>
                              <w:szCs w:val="20"/>
                              <w:lang w:eastAsia="zh-TW"/>
                            </w:rPr>
                          </w:pPr>
                          <w:r w:rsidRPr="00625B09">
                            <w:rPr>
                              <w:rFonts w:ascii="Arial" w:eastAsia="Microsoft YaHei" w:hAnsi="Arial" w:cs="Arial"/>
                              <w:b/>
                              <w:bCs/>
                              <w:color w:val="0F243E"/>
                              <w:sz w:val="20"/>
                              <w:szCs w:val="20"/>
                            </w:rPr>
                            <w:t>TRAVEL &amp; TOURS  SDN BHD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7D00" id="_x0000_t202" coordsize="21600,21600" o:spt="202" path="m,l,21600r21600,l21600,xe">
              <v:stroke joinstyle="miter"/>
              <v:path gradientshapeok="t" o:connecttype="rect"/>
            </v:shapetype>
            <v:shape id="_x0000_s1027" type="#_x0000_t202" style="position:absolute;margin-left:187.8pt;margin-top:-3.1pt;width:156.9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jG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DZkkkTxBEwl2KJ4NplM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" filled="f" stroked="f">
              <v:textbox>
                <w:txbxContent>
                  <w:p w14:paraId="51C358C9" w14:textId="77777777" w:rsidR="00C36994" w:rsidRPr="00625B09" w:rsidRDefault="00C36994">
                    <w:pPr>
                      <w:rPr>
                        <w:rFonts w:cs="Times New Roman"/>
                        <w:b/>
                        <w:bCs/>
                        <w:color w:val="0F243E"/>
                        <w:sz w:val="20"/>
                        <w:szCs w:val="20"/>
                        <w:lang w:eastAsia="zh-TW"/>
                      </w:rPr>
                    </w:pPr>
                    <w:r w:rsidRPr="00625B09">
                      <w:rPr>
                        <w:rFonts w:ascii="Arial" w:eastAsia="微软雅黑" w:hAnsi="Arial" w:cs="Arial"/>
                        <w:b/>
                        <w:bCs/>
                        <w:color w:val="0F243E"/>
                        <w:sz w:val="20"/>
                        <w:szCs w:val="20"/>
                      </w:rPr>
                      <w:t>TRAVEL &amp; TOURS  SDN BHD</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62D64935" wp14:editId="5676CE30">
              <wp:simplePos x="0" y="0"/>
              <wp:positionH relativeFrom="column">
                <wp:posOffset>2378710</wp:posOffset>
              </wp:positionH>
              <wp:positionV relativeFrom="paragraph">
                <wp:posOffset>49530</wp:posOffset>
              </wp:positionV>
              <wp:extent cx="2130425" cy="31877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2308" w14:textId="77777777" w:rsidR="00C36994" w:rsidRPr="00625B09" w:rsidRDefault="00C36994">
                          <w:pPr>
                            <w:rPr>
                              <w:b/>
                              <w:bCs/>
                              <w:color w:val="0F243E"/>
                              <w:sz w:val="26"/>
                              <w:szCs w:val="26"/>
                              <w:lang w:eastAsia="zh-TW"/>
                            </w:rPr>
                          </w:pPr>
                          <w:r w:rsidRPr="00625B09">
                            <w:rPr>
                              <w:rFonts w:ascii="Microsoft YaHei" w:eastAsia="Microsoft YaHei" w:hAnsi="Microsoft YaHei" w:cs="Microsoft YaHei" w:hint="eastAsia"/>
                              <w:b/>
                              <w:bCs/>
                              <w:color w:val="0F243E"/>
                              <w:sz w:val="26"/>
                              <w:szCs w:val="26"/>
                              <w:lang w:eastAsia="zh-TW"/>
                            </w:rPr>
                            <w:t>康誠旅行社私人有限公</w:t>
                          </w:r>
                          <w:r w:rsidRPr="00625B09">
                            <w:rPr>
                              <w:rFonts w:cs="SimSun" w:hint="eastAsia"/>
                              <w:b/>
                              <w:bCs/>
                              <w:color w:val="0F243E"/>
                              <w:sz w:val="26"/>
                              <w:szCs w:val="26"/>
                              <w:lang w:eastAsia="zh-TW"/>
                            </w:rPr>
                            <w:t>司</w:t>
                          </w:r>
                          <w:r w:rsidRPr="00625B09">
                            <w:rPr>
                              <w:b/>
                              <w:bCs/>
                              <w:color w:val="0F243E"/>
                              <w:sz w:val="26"/>
                              <w:szCs w:val="26"/>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4935" id="_x0000_s1028" type="#_x0000_t202" style="position:absolute;margin-left:187.3pt;margin-top:3.9pt;width:167.7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ZN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" filled="f" stroked="f">
              <v:textbox>
                <w:txbxContent>
                  <w:p w14:paraId="6C202308" w14:textId="77777777" w:rsidR="00C36994" w:rsidRPr="00625B09" w:rsidRDefault="00C36994">
                    <w:pPr>
                      <w:rPr>
                        <w:b/>
                        <w:bCs/>
                        <w:color w:val="0F243E"/>
                        <w:sz w:val="26"/>
                        <w:szCs w:val="26"/>
                        <w:lang w:eastAsia="zh-TW"/>
                      </w:rPr>
                    </w:pPr>
                    <w:r w:rsidRPr="00625B09">
                      <w:rPr>
                        <w:rFonts w:ascii="微软雅黑" w:eastAsia="微软雅黑" w:hAnsi="微软雅黑" w:cs="微软雅黑" w:hint="eastAsia"/>
                        <w:b/>
                        <w:bCs/>
                        <w:color w:val="0F243E"/>
                        <w:sz w:val="26"/>
                        <w:szCs w:val="26"/>
                        <w:lang w:eastAsia="zh-TW"/>
                      </w:rPr>
                      <w:t>康誠旅行社私人有限公</w:t>
                    </w:r>
                    <w:r w:rsidRPr="00625B09">
                      <w:rPr>
                        <w:rFonts w:cs="宋体" w:hint="eastAsia"/>
                        <w:b/>
                        <w:bCs/>
                        <w:color w:val="0F243E"/>
                        <w:sz w:val="26"/>
                        <w:szCs w:val="26"/>
                        <w:lang w:eastAsia="zh-TW"/>
                      </w:rPr>
                      <w:t>司</w:t>
                    </w:r>
                    <w:r w:rsidRPr="00625B09">
                      <w:rPr>
                        <w:b/>
                        <w:bCs/>
                        <w:color w:val="0F243E"/>
                        <w:sz w:val="26"/>
                        <w:szCs w:val="26"/>
                        <w:lang w:eastAsia="zh-TW"/>
                      </w:rPr>
                      <w:t xml:space="preserve"> </w:t>
                    </w:r>
                  </w:p>
                </w:txbxContent>
              </v:textbox>
            </v:shape>
          </w:pict>
        </mc:Fallback>
      </mc:AlternateContent>
    </w:r>
    <w:r w:rsidR="00C36994" w:rsidRPr="002539DB">
      <w:rPr>
        <w:rFonts w:ascii="Arial" w:eastAsia="Microsoft YaHei" w:hAnsi="Arial" w:cs="Arial"/>
        <w:b/>
        <w:bCs/>
        <w:color w:val="0F243E"/>
        <w:sz w:val="50"/>
        <w:szCs w:val="50"/>
      </w:rPr>
      <w:t>VACATION HUB</w:t>
    </w:r>
    <w:r w:rsidR="00C36994">
      <w:rPr>
        <w:rFonts w:ascii="Arial" w:eastAsia="Microsoft YaHei" w:hAnsi="Arial" w:cs="Arial"/>
        <w:b/>
        <w:bCs/>
        <w:color w:val="0F243E"/>
        <w:sz w:val="48"/>
        <w:szCs w:val="48"/>
      </w:rPr>
      <w:t xml:space="preserve">                     </w:t>
    </w:r>
    <w:r w:rsidR="00C36994" w:rsidRPr="00013683">
      <w:rPr>
        <w:rFonts w:ascii="Arial" w:eastAsia="Microsoft YaHei" w:hAnsi="Arial" w:cs="Arial"/>
        <w:b/>
        <w:bCs/>
        <w:color w:val="0F243E"/>
        <w:sz w:val="48"/>
        <w:szCs w:val="48"/>
      </w:rPr>
      <w:t xml:space="preserve"> </w:t>
    </w:r>
    <w:r w:rsidR="00C36994">
      <w:rPr>
        <w:rFonts w:ascii="Arial" w:eastAsia="Microsoft YaHei" w:hAnsi="Arial" w:cs="Arial"/>
        <w:b/>
        <w:bCs/>
        <w:color w:val="0F243E"/>
        <w:sz w:val="48"/>
        <w:szCs w:val="48"/>
      </w:rPr>
      <w:t xml:space="preserve"> </w:t>
    </w:r>
    <w:r w:rsidR="00C36994" w:rsidRPr="00B70D4E">
      <w:rPr>
        <w:rFonts w:ascii="Microsoft YaHei" w:eastAsia="Microsoft YaHei" w:hAnsi="Microsoft YaHei" w:cs="Microsoft YaHei"/>
        <w:color w:val="0F243E"/>
        <w:sz w:val="18"/>
        <w:szCs w:val="18"/>
      </w:rPr>
      <w:t>(Co.No.111996-V KKKP 0611)</w:t>
    </w:r>
  </w:p>
  <w:p w14:paraId="0790F98F" w14:textId="77777777" w:rsidR="00C36994" w:rsidRPr="00B70D4E" w:rsidRDefault="00C36994" w:rsidP="00EC7874">
    <w:pPr>
      <w:pStyle w:val="Footer"/>
      <w:rPr>
        <w:color w:val="0F243E"/>
      </w:rPr>
    </w:pPr>
    <w:r w:rsidRPr="00B70D4E">
      <w:rPr>
        <w:color w:val="0F243E"/>
      </w:rPr>
      <w:t>No</w:t>
    </w:r>
    <w:r>
      <w:rPr>
        <w:color w:val="0F243E"/>
      </w:rPr>
      <w:t xml:space="preserve">. </w:t>
    </w:r>
    <w:r w:rsidRPr="00B70D4E">
      <w:rPr>
        <w:color w:val="0F243E"/>
      </w:rPr>
      <w:t>6, Jalan Enau 15</w:t>
    </w:r>
    <w:r>
      <w:rPr>
        <w:color w:val="0F243E"/>
      </w:rPr>
      <w:t xml:space="preserve"> </w:t>
    </w:r>
    <w:r w:rsidRPr="00B70D4E">
      <w:rPr>
        <w:color w:val="0F243E"/>
      </w:rPr>
      <w:t>, Taman Teratai</w:t>
    </w:r>
    <w:r>
      <w:rPr>
        <w:color w:val="0F243E"/>
      </w:rPr>
      <w:t xml:space="preserve"> </w:t>
    </w:r>
    <w:r w:rsidRPr="00B70D4E">
      <w:rPr>
        <w:color w:val="0F243E"/>
      </w:rPr>
      <w:t>, 81100 Kangkar Pulai</w:t>
    </w:r>
    <w:r>
      <w:rPr>
        <w:color w:val="0F243E"/>
      </w:rPr>
      <w:t xml:space="preserve"> </w:t>
    </w:r>
    <w:r w:rsidRPr="00B70D4E">
      <w:rPr>
        <w:color w:val="0F243E"/>
      </w:rPr>
      <w:t>, Johor Bahru</w:t>
    </w:r>
    <w:r>
      <w:rPr>
        <w:color w:val="0F243E"/>
      </w:rPr>
      <w:t xml:space="preserve"> </w:t>
    </w:r>
    <w:r w:rsidRPr="00B70D4E">
      <w:rPr>
        <w:color w:val="0F243E"/>
      </w:rPr>
      <w:t>, Johor</w:t>
    </w:r>
    <w:r>
      <w:rPr>
        <w:color w:val="0F243E"/>
      </w:rPr>
      <w:t xml:space="preserve">      </w:t>
    </w:r>
    <w:r w:rsidRPr="00B70D4E">
      <w:rPr>
        <w:color w:val="0F243E"/>
      </w:rPr>
      <w:t xml:space="preserve">   </w:t>
    </w:r>
  </w:p>
  <w:p w14:paraId="0BBA34FF" w14:textId="5826C964" w:rsidR="00995937" w:rsidRDefault="00C36994">
    <w:pPr>
      <w:pStyle w:val="Footer"/>
      <w:rPr>
        <w:b/>
        <w:bCs/>
        <w:color w:val="0F243E"/>
        <w:sz w:val="24"/>
        <w:szCs w:val="24"/>
      </w:rPr>
    </w:pPr>
    <w:r w:rsidRPr="00EF7662">
      <w:rPr>
        <w:b/>
        <w:bCs/>
        <w:color w:val="0F243E"/>
        <w:sz w:val="24"/>
        <w:szCs w:val="24"/>
      </w:rPr>
      <w:t>Tel : 07</w:t>
    </w:r>
    <w:r>
      <w:rPr>
        <w:b/>
        <w:bCs/>
        <w:color w:val="0F243E"/>
        <w:sz w:val="24"/>
        <w:szCs w:val="24"/>
      </w:rPr>
      <w:t xml:space="preserve"> </w:t>
    </w:r>
    <w:r w:rsidRPr="00EF7662">
      <w:rPr>
        <w:b/>
        <w:bCs/>
        <w:color w:val="0F243E"/>
        <w:sz w:val="24"/>
        <w:szCs w:val="24"/>
      </w:rPr>
      <w:t>-</w:t>
    </w:r>
    <w:r>
      <w:rPr>
        <w:b/>
        <w:bCs/>
        <w:color w:val="0F243E"/>
        <w:sz w:val="24"/>
        <w:szCs w:val="24"/>
      </w:rPr>
      <w:t xml:space="preserve"> </w:t>
    </w:r>
    <w:r w:rsidRPr="00EF7662">
      <w:rPr>
        <w:b/>
        <w:bCs/>
        <w:color w:val="0F243E"/>
        <w:sz w:val="24"/>
        <w:szCs w:val="24"/>
      </w:rPr>
      <w:t>520 7119</w:t>
    </w:r>
    <w:r>
      <w:rPr>
        <w:b/>
        <w:bCs/>
        <w:color w:val="0F243E"/>
        <w:sz w:val="24"/>
        <w:szCs w:val="24"/>
      </w:rPr>
      <w:t xml:space="preserve">   </w:t>
    </w:r>
    <w:r w:rsidR="00995937">
      <w:rPr>
        <w:b/>
        <w:bCs/>
        <w:color w:val="0F243E"/>
        <w:sz w:val="24"/>
        <w:szCs w:val="24"/>
      </w:rPr>
      <w:t>WhatsApp’s</w:t>
    </w:r>
    <w:r w:rsidR="00995937">
      <w:rPr>
        <w:rFonts w:hint="eastAsia"/>
        <w:b/>
        <w:bCs/>
        <w:color w:val="0F243E"/>
        <w:sz w:val="24"/>
        <w:szCs w:val="24"/>
      </w:rPr>
      <w:t>：</w:t>
    </w:r>
    <w:r w:rsidR="00C766C9">
      <w:rPr>
        <w:b/>
        <w:bCs/>
        <w:color w:val="0F243E"/>
        <w:sz w:val="24"/>
        <w:szCs w:val="24"/>
      </w:rPr>
      <w:t>016</w:t>
    </w:r>
    <w:r w:rsidR="00C766C9">
      <w:rPr>
        <w:rFonts w:hint="eastAsia"/>
        <w:b/>
        <w:bCs/>
        <w:color w:val="0F243E"/>
        <w:sz w:val="24"/>
        <w:szCs w:val="24"/>
      </w:rPr>
      <w:t>-</w:t>
    </w:r>
    <w:r w:rsidR="00C766C9">
      <w:rPr>
        <w:b/>
        <w:bCs/>
        <w:color w:val="0F243E"/>
        <w:sz w:val="24"/>
        <w:szCs w:val="24"/>
      </w:rPr>
      <w:t xml:space="preserve">7331816 </w:t>
    </w:r>
    <w:r w:rsidR="00C766C9">
      <w:rPr>
        <w:rFonts w:hint="eastAsia"/>
        <w:b/>
        <w:bCs/>
        <w:color w:val="0F243E"/>
        <w:sz w:val="24"/>
        <w:szCs w:val="24"/>
      </w:rPr>
      <w:t>/</w:t>
    </w:r>
    <w:r w:rsidR="00C766C9">
      <w:rPr>
        <w:b/>
        <w:bCs/>
        <w:color w:val="0F243E"/>
        <w:sz w:val="24"/>
        <w:szCs w:val="24"/>
      </w:rPr>
      <w:t xml:space="preserve"> 016</w:t>
    </w:r>
    <w:r w:rsidR="00C766C9">
      <w:rPr>
        <w:rFonts w:hint="eastAsia"/>
        <w:b/>
        <w:bCs/>
        <w:color w:val="0F243E"/>
        <w:sz w:val="24"/>
        <w:szCs w:val="24"/>
      </w:rPr>
      <w:t>-</w:t>
    </w:r>
    <w:r w:rsidR="00C766C9">
      <w:rPr>
        <w:b/>
        <w:bCs/>
        <w:color w:val="0F243E"/>
        <w:sz w:val="24"/>
        <w:szCs w:val="24"/>
      </w:rPr>
      <w:t>7167886</w:t>
    </w:r>
    <w:r w:rsidR="00995937">
      <w:rPr>
        <w:b/>
        <w:bCs/>
        <w:color w:val="0F243E"/>
        <w:sz w:val="24"/>
        <w:szCs w:val="24"/>
      </w:rPr>
      <w:t xml:space="preserve"> </w:t>
    </w:r>
    <w:r w:rsidR="00C766C9">
      <w:rPr>
        <w:b/>
        <w:bCs/>
        <w:color w:val="0F243E"/>
        <w:sz w:val="24"/>
        <w:szCs w:val="24"/>
      </w:rPr>
      <w:t>/ 016-7331681</w:t>
    </w:r>
  </w:p>
  <w:p w14:paraId="5FC2881D" w14:textId="27EB5F78" w:rsidR="00C36994" w:rsidRPr="002539DB" w:rsidRDefault="00C36994">
    <w:pPr>
      <w:pStyle w:val="Footer"/>
      <w:rPr>
        <w:rFonts w:cs="Times New Roman"/>
        <w:b/>
        <w:bCs/>
        <w:color w:val="0F243E"/>
        <w:sz w:val="24"/>
        <w:szCs w:val="24"/>
      </w:rPr>
    </w:pPr>
    <w:r w:rsidRPr="00B70D4E">
      <w:rPr>
        <w:color w:val="0F243E"/>
      </w:rPr>
      <w:t xml:space="preserve">Website : </w:t>
    </w:r>
    <w:r>
      <w:t>www.vacation-hub.com</w:t>
    </w:r>
    <w:r w:rsidRPr="00B70D4E">
      <w:rPr>
        <w:color w:val="0F243E"/>
      </w:rPr>
      <w:t xml:space="preserve"> </w:t>
    </w:r>
    <w:r>
      <w:rPr>
        <w:color w:val="0F243E"/>
      </w:rPr>
      <w:t xml:space="preserve">  </w:t>
    </w:r>
    <w:r w:rsidRPr="00B70D4E">
      <w:rPr>
        <w:color w:val="0F243E"/>
      </w:rPr>
      <w:t xml:space="preserve">Email : </w:t>
    </w:r>
    <w:hyperlink r:id="rId1" w:history="1">
      <w:r w:rsidRPr="008834FB">
        <w:rPr>
          <w:rStyle w:val="Hyperlink"/>
        </w:rPr>
        <w:t>Inbound@vacation-hub.travel</w:t>
      </w:r>
    </w:hyperlink>
    <w:r w:rsidRPr="00B70D4E">
      <w:rPr>
        <w:color w:val="0F243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4B80" w14:textId="77777777" w:rsidR="00C766C9" w:rsidRDefault="00C7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E325" w14:textId="77777777" w:rsidR="008F0996" w:rsidRDefault="008F0996" w:rsidP="008A5CFA">
      <w:pPr>
        <w:spacing w:after="0" w:line="240" w:lineRule="auto"/>
        <w:rPr>
          <w:rFonts w:cs="Times New Roman"/>
        </w:rPr>
      </w:pPr>
      <w:r>
        <w:rPr>
          <w:rFonts w:cs="Times New Roman"/>
        </w:rPr>
        <w:separator/>
      </w:r>
    </w:p>
  </w:footnote>
  <w:footnote w:type="continuationSeparator" w:id="0">
    <w:p w14:paraId="68C3067B" w14:textId="77777777" w:rsidR="008F0996" w:rsidRDefault="008F0996" w:rsidP="008A5CF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51CE" w14:textId="77777777" w:rsidR="00C766C9" w:rsidRDefault="00C7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F17E" w14:textId="77777777" w:rsidR="00C36994" w:rsidRPr="00013683" w:rsidRDefault="00C36994" w:rsidP="00FE47E1">
    <w:pPr>
      <w:rPr>
        <w:rFonts w:cs="Times New Roman"/>
        <w:sz w:val="52"/>
        <w:szCs w:val="52"/>
        <w:bdr w:val="single" w:sz="4" w:space="0" w:color="auto"/>
      </w:rPr>
    </w:pPr>
    <w:r w:rsidRPr="00013683">
      <w:rPr>
        <w:b/>
        <w:bCs/>
        <w:color w:val="0F243E"/>
        <w:sz w:val="60"/>
        <w:szCs w:val="60"/>
      </w:rPr>
      <w:t xml:space="preserve">                           </w:t>
    </w:r>
    <w:r>
      <w:rPr>
        <w:b/>
        <w:bCs/>
        <w:color w:val="0F243E"/>
        <w:sz w:val="60"/>
        <w:szCs w:val="60"/>
      </w:rPr>
      <w:t xml:space="preserve">                  </w:t>
    </w:r>
    <w:r w:rsidRPr="00013683">
      <w:rPr>
        <w:b/>
        <w:bCs/>
        <w:color w:val="0F243E"/>
        <w:sz w:val="60"/>
        <w:szCs w:val="60"/>
        <w:highlight w:val="yellow"/>
        <w:bdr w:val="single" w:sz="4" w:space="0" w:color="auto"/>
      </w:rPr>
      <w:t xml:space="preserve"> VACATION HUB®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B1C0" w14:textId="77777777" w:rsidR="00C766C9" w:rsidRDefault="00C7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556B"/>
    <w:multiLevelType w:val="hybridMultilevel"/>
    <w:tmpl w:val="3D9A99C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210F78E9"/>
    <w:multiLevelType w:val="hybridMultilevel"/>
    <w:tmpl w:val="8A4611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20143DC"/>
    <w:multiLevelType w:val="multilevel"/>
    <w:tmpl w:val="11B6E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FA"/>
    <w:rsid w:val="00013683"/>
    <w:rsid w:val="00042349"/>
    <w:rsid w:val="00043F4D"/>
    <w:rsid w:val="00064766"/>
    <w:rsid w:val="000D4922"/>
    <w:rsid w:val="0018640A"/>
    <w:rsid w:val="001B610C"/>
    <w:rsid w:val="001D1719"/>
    <w:rsid w:val="002539DB"/>
    <w:rsid w:val="0026046B"/>
    <w:rsid w:val="002618E2"/>
    <w:rsid w:val="002656A1"/>
    <w:rsid w:val="002A17D7"/>
    <w:rsid w:val="002A352F"/>
    <w:rsid w:val="002A6EDD"/>
    <w:rsid w:val="002C1B06"/>
    <w:rsid w:val="002C3216"/>
    <w:rsid w:val="00311B9E"/>
    <w:rsid w:val="0031625E"/>
    <w:rsid w:val="00322A09"/>
    <w:rsid w:val="00325001"/>
    <w:rsid w:val="00341EBD"/>
    <w:rsid w:val="00356F6D"/>
    <w:rsid w:val="00386B2F"/>
    <w:rsid w:val="003A48F6"/>
    <w:rsid w:val="003B3313"/>
    <w:rsid w:val="003D75A4"/>
    <w:rsid w:val="004060AD"/>
    <w:rsid w:val="004373B3"/>
    <w:rsid w:val="00463F54"/>
    <w:rsid w:val="00467F3C"/>
    <w:rsid w:val="00483A52"/>
    <w:rsid w:val="004C7E71"/>
    <w:rsid w:val="005600E7"/>
    <w:rsid w:val="00577A05"/>
    <w:rsid w:val="005848D0"/>
    <w:rsid w:val="00625B09"/>
    <w:rsid w:val="006272B0"/>
    <w:rsid w:val="006819D6"/>
    <w:rsid w:val="006866DD"/>
    <w:rsid w:val="006A2047"/>
    <w:rsid w:val="006C703E"/>
    <w:rsid w:val="007140A4"/>
    <w:rsid w:val="00722615"/>
    <w:rsid w:val="00733EB7"/>
    <w:rsid w:val="00767A22"/>
    <w:rsid w:val="00775AD6"/>
    <w:rsid w:val="007B2ADC"/>
    <w:rsid w:val="007B697B"/>
    <w:rsid w:val="007B78BA"/>
    <w:rsid w:val="007E3EEF"/>
    <w:rsid w:val="007E7761"/>
    <w:rsid w:val="007F30C2"/>
    <w:rsid w:val="00837A84"/>
    <w:rsid w:val="00847CF7"/>
    <w:rsid w:val="00865B7F"/>
    <w:rsid w:val="0087370F"/>
    <w:rsid w:val="008834FB"/>
    <w:rsid w:val="008A22A6"/>
    <w:rsid w:val="008A5CFA"/>
    <w:rsid w:val="008F0996"/>
    <w:rsid w:val="008F7D7D"/>
    <w:rsid w:val="00927255"/>
    <w:rsid w:val="0094025D"/>
    <w:rsid w:val="00995937"/>
    <w:rsid w:val="009D2396"/>
    <w:rsid w:val="009F2F7E"/>
    <w:rsid w:val="009F3F6B"/>
    <w:rsid w:val="009F7529"/>
    <w:rsid w:val="00A22AB2"/>
    <w:rsid w:val="00A23CC7"/>
    <w:rsid w:val="00A92EC2"/>
    <w:rsid w:val="00AA1088"/>
    <w:rsid w:val="00AB4D2E"/>
    <w:rsid w:val="00B03316"/>
    <w:rsid w:val="00B04036"/>
    <w:rsid w:val="00B16EC7"/>
    <w:rsid w:val="00B36A15"/>
    <w:rsid w:val="00B50BAE"/>
    <w:rsid w:val="00B70D4E"/>
    <w:rsid w:val="00B94CC0"/>
    <w:rsid w:val="00BA7DED"/>
    <w:rsid w:val="00BD2F9A"/>
    <w:rsid w:val="00BE2968"/>
    <w:rsid w:val="00C07A8B"/>
    <w:rsid w:val="00C25031"/>
    <w:rsid w:val="00C36994"/>
    <w:rsid w:val="00C766C9"/>
    <w:rsid w:val="00C829B3"/>
    <w:rsid w:val="00CA3FD7"/>
    <w:rsid w:val="00CA405A"/>
    <w:rsid w:val="00CE7C5D"/>
    <w:rsid w:val="00D12EB0"/>
    <w:rsid w:val="00D55B3A"/>
    <w:rsid w:val="00D6152F"/>
    <w:rsid w:val="00D62D48"/>
    <w:rsid w:val="00D87901"/>
    <w:rsid w:val="00DD44AF"/>
    <w:rsid w:val="00E439FA"/>
    <w:rsid w:val="00E74002"/>
    <w:rsid w:val="00E75E0A"/>
    <w:rsid w:val="00E77C03"/>
    <w:rsid w:val="00E94634"/>
    <w:rsid w:val="00EB05E1"/>
    <w:rsid w:val="00EB3CB8"/>
    <w:rsid w:val="00EC7874"/>
    <w:rsid w:val="00EF7662"/>
    <w:rsid w:val="00F12F43"/>
    <w:rsid w:val="00F23B0E"/>
    <w:rsid w:val="00F705A8"/>
    <w:rsid w:val="00F87DFE"/>
    <w:rsid w:val="00FC00CA"/>
    <w:rsid w:val="00FE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D86C81"/>
  <w15:docId w15:val="{382CBA3C-DC6A-4CC4-A50D-868D078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MY"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5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CF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A5CFA"/>
  </w:style>
  <w:style w:type="paragraph" w:styleId="Footer">
    <w:name w:val="footer"/>
    <w:basedOn w:val="Normal"/>
    <w:link w:val="FooterChar"/>
    <w:uiPriority w:val="99"/>
    <w:rsid w:val="008A5CF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A5CFA"/>
  </w:style>
  <w:style w:type="character" w:styleId="Hyperlink">
    <w:name w:val="Hyperlink"/>
    <w:uiPriority w:val="99"/>
    <w:rsid w:val="00EC7874"/>
    <w:rPr>
      <w:color w:val="0000FF"/>
      <w:u w:val="single"/>
    </w:rPr>
  </w:style>
  <w:style w:type="paragraph" w:styleId="BalloonText">
    <w:name w:val="Balloon Text"/>
    <w:basedOn w:val="Normal"/>
    <w:link w:val="BalloonTextChar"/>
    <w:uiPriority w:val="99"/>
    <w:semiHidden/>
    <w:rsid w:val="00FE47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47E1"/>
    <w:rPr>
      <w:rFonts w:ascii="Tahoma" w:hAnsi="Tahoma" w:cs="Tahoma"/>
      <w:sz w:val="16"/>
      <w:szCs w:val="16"/>
    </w:rPr>
  </w:style>
  <w:style w:type="paragraph" w:styleId="NoSpacing">
    <w:name w:val="No Spacing"/>
    <w:uiPriority w:val="99"/>
    <w:qFormat/>
    <w:rsid w:val="00722615"/>
    <w:rPr>
      <w:rFonts w:cs="Calibri"/>
      <w:sz w:val="22"/>
      <w:szCs w:val="22"/>
    </w:rPr>
  </w:style>
  <w:style w:type="table" w:styleId="TableGrid">
    <w:name w:val="Table Grid"/>
    <w:basedOn w:val="TableNormal"/>
    <w:uiPriority w:val="99"/>
    <w:rsid w:val="003A48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FC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bound@vacation-hub.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8AFA-B839-43F6-97C7-3A3494DD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USER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MyAcer</dc:creator>
  <cp:keywords/>
  <dc:description/>
  <cp:lastModifiedBy>Vacation Hub - Fun Xin Yi </cp:lastModifiedBy>
  <cp:revision>5</cp:revision>
  <cp:lastPrinted>2020-06-15T02:38:00Z</cp:lastPrinted>
  <dcterms:created xsi:type="dcterms:W3CDTF">2020-06-15T02:06:00Z</dcterms:created>
  <dcterms:modified xsi:type="dcterms:W3CDTF">2020-06-15T03:14:00Z</dcterms:modified>
</cp:coreProperties>
</file>